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B76BB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450A27B1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1F3280EE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74B383F2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30E32937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428F2E12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0A6B5813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54FA2CB6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2D35ECF1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238C3038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4BD5740E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5622241F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3A99BEC4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48093B22" w14:textId="0171A7D9" w:rsidR="001A552D" w:rsidRP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32"/>
          <w:szCs w:val="32"/>
        </w:rPr>
      </w:pPr>
      <w:r w:rsidRPr="001A552D">
        <w:rPr>
          <w:rStyle w:val="c2"/>
          <w:color w:val="000000"/>
          <w:sz w:val="32"/>
          <w:szCs w:val="32"/>
        </w:rPr>
        <w:t>Информация для родителей «Готовность ребенка к школе»</w:t>
      </w:r>
    </w:p>
    <w:p w14:paraId="7E5F1176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1B0FC853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4F05B452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3C07DAF6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7258FD30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2ED33277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00FF784F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05059A3F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36A1136E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4BED7646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61984366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2CA467C1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72E41080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3E963348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06DB897B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413CC9B7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01D60AA1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5DB89ADB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0BC858E7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52DC7642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310F1771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2F3D5944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232793D9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31F34E67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31643D90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5F0D002F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202EAE68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34F69126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7DC473A5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2854257F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4D7756C1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14:paraId="100B06CA" w14:textId="10AA48B8" w:rsidR="001A552D" w:rsidRDefault="001A552D" w:rsidP="001A552D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 xml:space="preserve">                              </w:t>
      </w:r>
      <w:r>
        <w:rPr>
          <w:rStyle w:val="c2"/>
          <w:b/>
          <w:bCs/>
          <w:color w:val="000000"/>
          <w:sz w:val="28"/>
          <w:szCs w:val="28"/>
        </w:rPr>
        <w:t>Что такое подготовка к школе?</w:t>
      </w:r>
    </w:p>
    <w:p w14:paraId="1210383F" w14:textId="77777777" w:rsidR="001A552D" w:rsidRDefault="001A552D" w:rsidP="001A552D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Подготовка ребенка к школе – это целый комплекс знаний, умений и навыков, которыми должен владеть дошкольник. И сюда входит далеко не только совокупность необходимых знаний. Итак, что подразумевает качественная подготовка к школе?</w:t>
      </w:r>
    </w:p>
    <w:p w14:paraId="134A7998" w14:textId="77777777" w:rsidR="001A552D" w:rsidRDefault="001A552D" w:rsidP="001A552D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 литературе существует множество классификаций готовности ребенка к школе, но все они сводятся к одному: готовность к школе подразделяется на физиологический, психологический и познавательный аспект, каждый из которых включает в себя целый ряд составляющих. Все виды готовности должны гармонично сочетаться в ребенке. Если что-то не развито или развито не в полной мере, то это может послужить проблемам в обучении в школе, общении со сверстниками, усвоении новых знаний и так далее.</w:t>
      </w:r>
    </w:p>
    <w:p w14:paraId="2B27723E" w14:textId="77777777" w:rsidR="001A552D" w:rsidRDefault="001A552D" w:rsidP="001A552D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Понятие «готовность ребенка к школе»</w:t>
      </w:r>
    </w:p>
    <w:p w14:paraId="23568CF1" w14:textId="77777777" w:rsidR="001A552D" w:rsidRDefault="001A552D" w:rsidP="001A552D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Этот аспект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программу. Если у ребенка имеются серьезные отклонения в психическом и физическом здоровье, то он должен обучаться в специальной коррекционной школе, предусматривающей особенности его здоровья. Кроме этого, физиологическая готовность подразумевает развитие мелкой моторики (пальчиков), координации движения. Ребенок должен знать, в какой руке и как нужно держать ручку. А также ребенок при поступлении в первый класс должен знать, соблюдать и понимать важность соблюдения основных гигиенических норм: правильная поза за столом, осанка и т. п.</w:t>
      </w:r>
    </w:p>
    <w:p w14:paraId="4A69B9EA" w14:textId="77777777" w:rsidR="001A552D" w:rsidRDefault="001A552D" w:rsidP="001A552D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Психологическая готовность ребенка к школе</w:t>
      </w:r>
    </w:p>
    <w:p w14:paraId="550E20F8" w14:textId="77777777" w:rsidR="001A552D" w:rsidRDefault="001A552D" w:rsidP="001A552D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Психологический аспект включает в себя три компонента: интеллектуальная готовность, личностная и социальная, эмоционально-волевая.</w:t>
      </w:r>
    </w:p>
    <w:p w14:paraId="1A13B791" w14:textId="77777777" w:rsidR="001A552D" w:rsidRDefault="001A552D" w:rsidP="001A552D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Интеллектуальная готовность к школе означает:</w:t>
      </w:r>
    </w:p>
    <w:p w14:paraId="0175F79E" w14:textId="77777777" w:rsidR="001A552D" w:rsidRDefault="001A552D" w:rsidP="001A55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к первому классу у ребенка должен быть запас определенных знаний (речь о них пойдет ниже);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• он доложен ориентироваться в пространстве, то есть знать, как пройти в школу и обратно, до магазина и так далее;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• ребенок должен стремиться к получению новых знаний, то есть он должен быть любознателен;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• должны соответствовать возрасту развитие памяти, речи, мышления.</w:t>
      </w:r>
    </w:p>
    <w:p w14:paraId="25A915E2" w14:textId="77777777" w:rsidR="001A552D" w:rsidRDefault="001A552D" w:rsidP="001A552D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Личностная и социальная готовность подразумевает следующее</w:t>
      </w:r>
      <w:r>
        <w:rPr>
          <w:rStyle w:val="c0"/>
          <w:color w:val="000000"/>
          <w:sz w:val="28"/>
          <w:szCs w:val="28"/>
        </w:rPr>
        <w:t>:</w:t>
      </w:r>
    </w:p>
    <w:p w14:paraId="62B93C64" w14:textId="77777777" w:rsidR="001A552D" w:rsidRDefault="001A552D" w:rsidP="001A552D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• 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 признавать авторитет взрослых;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• толерантность; это означает, что ребенок должен адекватно реагировать на конструктивные замечания взрослых и сверстников;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• нравственное развитие, ребенок должен понимать, что хорошо, а что – плохо;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• ребенок должен принимать поставленную педагогом задачу, внимательно </w:t>
      </w:r>
      <w:r>
        <w:rPr>
          <w:rStyle w:val="c0"/>
          <w:color w:val="000000"/>
          <w:sz w:val="28"/>
          <w:szCs w:val="28"/>
        </w:rPr>
        <w:lastRenderedPageBreak/>
        <w:t>выслушивая, уточняя неясные моменты, а после выполнения он должен адекватно оценивать свою работу, признавать свои ошибки, если таковые имеются.</w:t>
      </w:r>
    </w:p>
    <w:p w14:paraId="774EC3FF" w14:textId="77777777" w:rsidR="001A552D" w:rsidRDefault="001A552D" w:rsidP="001A55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Эмоционально-волевая готовность ребенка к школе предполагает</w:t>
      </w:r>
      <w:r>
        <w:rPr>
          <w:rStyle w:val="c0"/>
          <w:color w:val="000000"/>
          <w:sz w:val="28"/>
          <w:szCs w:val="28"/>
        </w:rPr>
        <w:t>:</w:t>
      </w:r>
    </w:p>
    <w:p w14:paraId="23C1F2F1" w14:textId="77777777" w:rsidR="001A552D" w:rsidRDefault="001A552D" w:rsidP="001A55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• понимание ребенком, почему он идет в школу, важность обучения;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• наличие интереса к учению и получению новых знаний;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• способность ребенка выполнять задание, которое ему не совсем по душе, но этого требует учебная программа;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• усидчивость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</w:t>
      </w:r>
    </w:p>
    <w:p w14:paraId="072E8F37" w14:textId="77777777" w:rsidR="00956120" w:rsidRDefault="00956120" w:rsidP="001A552D">
      <w:pPr>
        <w:ind w:left="-567"/>
      </w:pPr>
    </w:p>
    <w:sectPr w:rsidR="00956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078"/>
    <w:rsid w:val="001A552D"/>
    <w:rsid w:val="00384078"/>
    <w:rsid w:val="0095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7DFFA"/>
  <w15:chartTrackingRefBased/>
  <w15:docId w15:val="{0F19F596-A693-4BB2-A730-0D16D795F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1A5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A552D"/>
  </w:style>
  <w:style w:type="paragraph" w:customStyle="1" w:styleId="c7">
    <w:name w:val="c7"/>
    <w:basedOn w:val="a"/>
    <w:rsid w:val="001A5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552D"/>
  </w:style>
  <w:style w:type="character" w:customStyle="1" w:styleId="c10">
    <w:name w:val="c10"/>
    <w:basedOn w:val="a0"/>
    <w:rsid w:val="001A552D"/>
  </w:style>
  <w:style w:type="paragraph" w:customStyle="1" w:styleId="c3">
    <w:name w:val="c3"/>
    <w:basedOn w:val="a"/>
    <w:rsid w:val="001A5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9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509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PC-1</cp:lastModifiedBy>
  <cp:revision>2</cp:revision>
  <dcterms:created xsi:type="dcterms:W3CDTF">2024-03-29T12:54:00Z</dcterms:created>
  <dcterms:modified xsi:type="dcterms:W3CDTF">2024-03-29T12:56:00Z</dcterms:modified>
</cp:coreProperties>
</file>